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04" w:rsidRDefault="00894704" w:rsidP="00BE3C4B">
      <w:pPr>
        <w:spacing w:line="276" w:lineRule="auto"/>
      </w:pPr>
      <w:r>
        <w:t>Согласовано                                Принято                                   Утверждено Приказом</w:t>
      </w:r>
    </w:p>
    <w:p w:rsidR="00894704" w:rsidRPr="00DD2CA6" w:rsidRDefault="00894704" w:rsidP="00BE3C4B">
      <w:pPr>
        <w:spacing w:line="276" w:lineRule="auto"/>
      </w:pPr>
      <w:r w:rsidRPr="00DD2CA6">
        <w:t>Советом родителей                    Педагогическим советом        Заведующего МБДОУ</w:t>
      </w:r>
      <w:r>
        <w:t>ОВ</w:t>
      </w:r>
      <w:r w:rsidRPr="00DD2CA6">
        <w:t xml:space="preserve">        </w:t>
      </w:r>
    </w:p>
    <w:p w:rsidR="00894704" w:rsidRPr="00DD2CA6" w:rsidRDefault="00894704" w:rsidP="00E5480F">
      <w:pPr>
        <w:spacing w:line="276" w:lineRule="auto"/>
      </w:pPr>
      <w:r w:rsidRPr="00DD2CA6">
        <w:t>МБДОУОВ «Детский    .          №2 от25.11.2015г                     №30 от25.11.2015г.</w:t>
      </w:r>
    </w:p>
    <w:p w:rsidR="00894704" w:rsidRPr="00DD2CA6" w:rsidRDefault="00894704" w:rsidP="00BE3C4B">
      <w:pPr>
        <w:spacing w:line="276" w:lineRule="auto"/>
      </w:pPr>
      <w:r w:rsidRPr="00DD2CA6">
        <w:t>Сад «Золотой ключик»</w:t>
      </w:r>
      <w:bookmarkStart w:id="0" w:name="_GoBack"/>
      <w:bookmarkEnd w:id="0"/>
    </w:p>
    <w:p w:rsidR="00894704" w:rsidRPr="00DD2CA6" w:rsidRDefault="00894704" w:rsidP="00BE3C4B">
      <w:pPr>
        <w:spacing w:line="276" w:lineRule="auto"/>
      </w:pPr>
      <w:r w:rsidRPr="00DD2CA6">
        <w:t xml:space="preserve"> От 02.11.2015г</w:t>
      </w:r>
    </w:p>
    <w:p w:rsidR="00894704" w:rsidRPr="00643B89" w:rsidRDefault="00894704" w:rsidP="00BE3C4B">
      <w:pPr>
        <w:spacing w:line="276" w:lineRule="auto"/>
        <w:jc w:val="center"/>
        <w:rPr>
          <w:b/>
          <w:bCs/>
        </w:rPr>
      </w:pPr>
      <w:r w:rsidRPr="00643B89">
        <w:rPr>
          <w:b/>
          <w:bCs/>
        </w:rPr>
        <w:t>ПОЛОЖЕНИЕ О КОНТРОЛЬНОЙ ДЕЯТЕЛЬНОСТИ</w:t>
      </w:r>
    </w:p>
    <w:p w:rsidR="00894704" w:rsidRPr="00643B89" w:rsidRDefault="00894704" w:rsidP="00643B89">
      <w:pPr>
        <w:spacing w:line="276" w:lineRule="auto"/>
        <w:jc w:val="both"/>
      </w:pPr>
    </w:p>
    <w:p w:rsidR="00894704" w:rsidRPr="00643B89" w:rsidRDefault="00894704" w:rsidP="00643B89">
      <w:pPr>
        <w:numPr>
          <w:ilvl w:val="0"/>
          <w:numId w:val="8"/>
        </w:numPr>
        <w:spacing w:line="276" w:lineRule="auto"/>
        <w:jc w:val="center"/>
        <w:rPr>
          <w:b/>
          <w:bCs/>
        </w:rPr>
      </w:pPr>
      <w:r w:rsidRPr="00643B89">
        <w:rPr>
          <w:b/>
          <w:bCs/>
        </w:rPr>
        <w:t>Общие положения</w:t>
      </w:r>
    </w:p>
    <w:p w:rsidR="00894704" w:rsidRPr="00643B89" w:rsidRDefault="00894704" w:rsidP="00643B89">
      <w:pPr>
        <w:pStyle w:val="Default"/>
        <w:numPr>
          <w:ilvl w:val="1"/>
          <w:numId w:val="8"/>
        </w:numPr>
        <w:spacing w:line="276" w:lineRule="auto"/>
        <w:ind w:left="0" w:firstLine="0"/>
        <w:jc w:val="both"/>
        <w:rPr>
          <w:color w:val="auto"/>
        </w:rPr>
      </w:pPr>
      <w:r w:rsidRPr="00643B89">
        <w:rPr>
          <w:color w:val="auto"/>
        </w:rPr>
        <w:t>Нас</w:t>
      </w:r>
      <w:r>
        <w:rPr>
          <w:color w:val="auto"/>
        </w:rPr>
        <w:t xml:space="preserve">тоящее Положение разработано Муниципальным бюджетным дошкольным образовательным  учреждением общеразвивающего вида «Детский сад «Золотой ключик» </w:t>
      </w:r>
      <w:r w:rsidRPr="00643B89">
        <w:rPr>
          <w:color w:val="auto"/>
        </w:rPr>
        <w:t>(далее – Учреждение)  в соответствии с Федеральным законом  от 29.12.2012 № 273-ФЗ "Об образовании в Российской Федерации", Законом Республики Хакасия от 05.07.2013 № 60-ЗРХ "Об образовании в Республике Хакасия",  принимаемыми в соответствии с ними нормативными документами, Уставом Учреждения.</w:t>
      </w:r>
    </w:p>
    <w:p w:rsidR="00894704" w:rsidRPr="00643B89" w:rsidRDefault="00894704" w:rsidP="00643B89">
      <w:pPr>
        <w:pStyle w:val="Default"/>
        <w:numPr>
          <w:ilvl w:val="1"/>
          <w:numId w:val="8"/>
        </w:numPr>
        <w:spacing w:line="276" w:lineRule="auto"/>
        <w:ind w:left="0" w:firstLine="0"/>
        <w:jc w:val="both"/>
        <w:rPr>
          <w:color w:val="auto"/>
        </w:rPr>
      </w:pPr>
      <w:r w:rsidRPr="00643B89">
        <w:rPr>
          <w:color w:val="auto"/>
        </w:rPr>
        <w:t>Контрольная деятельность - источник информации для анализа состояния образовательного  процесса, основных результатов деятельности Учреждения.</w:t>
      </w:r>
    </w:p>
    <w:p w:rsidR="00894704" w:rsidRDefault="00894704" w:rsidP="00643B89">
      <w:pPr>
        <w:pStyle w:val="ListParagraph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B89">
        <w:rPr>
          <w:rFonts w:ascii="Times New Roman" w:hAnsi="Times New Roman" w:cs="Times New Roman"/>
          <w:sz w:val="24"/>
          <w:szCs w:val="24"/>
        </w:rPr>
        <w:t>Срок данного Положения не ограничен, Положение действует до принятия нового.</w:t>
      </w:r>
    </w:p>
    <w:p w:rsidR="00894704" w:rsidRPr="00643B89" w:rsidRDefault="00894704" w:rsidP="00643B8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4704" w:rsidRDefault="00894704" w:rsidP="00643B89">
      <w:pPr>
        <w:pStyle w:val="ListParagraph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B89">
        <w:rPr>
          <w:rFonts w:ascii="Times New Roman" w:hAnsi="Times New Roman" w:cs="Times New Roman"/>
          <w:b/>
          <w:bCs/>
          <w:sz w:val="24"/>
          <w:szCs w:val="24"/>
        </w:rPr>
        <w:t>Цели и задачи контрольной деятельности</w:t>
      </w:r>
    </w:p>
    <w:p w:rsidR="00894704" w:rsidRPr="00643B89" w:rsidRDefault="00894704" w:rsidP="00643B89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704" w:rsidRPr="00643B89" w:rsidRDefault="00894704" w:rsidP="00643B89">
      <w:pPr>
        <w:pStyle w:val="ListParagraph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B89">
        <w:rPr>
          <w:rFonts w:ascii="Times New Roman" w:hAnsi="Times New Roman" w:cs="Times New Roman"/>
          <w:sz w:val="24"/>
          <w:szCs w:val="24"/>
        </w:rPr>
        <w:t>Цели контрольной деятельности:</w:t>
      </w:r>
    </w:p>
    <w:p w:rsidR="00894704" w:rsidRPr="00643B89" w:rsidRDefault="00894704" w:rsidP="00643B89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B89">
        <w:rPr>
          <w:rFonts w:ascii="Times New Roman" w:hAnsi="Times New Roman" w:cs="Times New Roman"/>
          <w:sz w:val="24"/>
          <w:szCs w:val="24"/>
        </w:rPr>
        <w:t>совершенствование деятельности Учреждения, улучшение качества образовательного процесса Учреждения;</w:t>
      </w:r>
    </w:p>
    <w:p w:rsidR="00894704" w:rsidRPr="00643B89" w:rsidRDefault="00894704" w:rsidP="00643B89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B89">
        <w:rPr>
          <w:rFonts w:ascii="Times New Roman" w:hAnsi="Times New Roman" w:cs="Times New Roman"/>
          <w:sz w:val="24"/>
          <w:szCs w:val="24"/>
        </w:rPr>
        <w:t>защита прав и свобод участников образовательных отношений;</w:t>
      </w:r>
    </w:p>
    <w:p w:rsidR="00894704" w:rsidRPr="00643B89" w:rsidRDefault="00894704" w:rsidP="00643B89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B89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и квалификации педагогических работников Учреждения;</w:t>
      </w:r>
    </w:p>
    <w:p w:rsidR="00894704" w:rsidRPr="00643B89" w:rsidRDefault="00894704" w:rsidP="00643B89">
      <w:pPr>
        <w:pStyle w:val="ListParagraph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B89">
        <w:rPr>
          <w:rFonts w:ascii="Times New Roman" w:hAnsi="Times New Roman" w:cs="Times New Roman"/>
          <w:sz w:val="24"/>
          <w:szCs w:val="24"/>
        </w:rPr>
        <w:t xml:space="preserve"> Задачи контрольной деятельности:</w:t>
      </w:r>
    </w:p>
    <w:p w:rsidR="00894704" w:rsidRPr="00643B89" w:rsidRDefault="00894704" w:rsidP="00643B89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B89">
        <w:rPr>
          <w:rFonts w:ascii="Times New Roman" w:hAnsi="Times New Roman" w:cs="Times New Roman"/>
          <w:sz w:val="24"/>
          <w:szCs w:val="24"/>
        </w:rPr>
        <w:t xml:space="preserve"> анализировать и давать оценку эффективности результатов деятельности педагогических работников;</w:t>
      </w:r>
    </w:p>
    <w:p w:rsidR="00894704" w:rsidRPr="00643B89" w:rsidRDefault="00894704" w:rsidP="00643B89">
      <w:pPr>
        <w:numPr>
          <w:ilvl w:val="0"/>
          <w:numId w:val="1"/>
        </w:numPr>
        <w:spacing w:line="276" w:lineRule="auto"/>
        <w:ind w:left="0" w:firstLine="0"/>
        <w:jc w:val="both"/>
      </w:pPr>
      <w:r w:rsidRPr="00643B89">
        <w:t>изучать результаты педагогической деятельности, выявлять положительные и отрицательные тенденции в организации образовательного процесса и разрабатывать на этой основе предложения по изучению, обобщению и распространению педагогического опыта и устранению негативных тенденций.</w:t>
      </w:r>
    </w:p>
    <w:p w:rsidR="00894704" w:rsidRPr="00643B89" w:rsidRDefault="00894704" w:rsidP="00643B89">
      <w:pPr>
        <w:numPr>
          <w:ilvl w:val="0"/>
          <w:numId w:val="1"/>
        </w:numPr>
        <w:spacing w:line="276" w:lineRule="auto"/>
        <w:ind w:left="0" w:firstLine="0"/>
        <w:jc w:val="both"/>
      </w:pPr>
      <w:r w:rsidRPr="00643B89">
        <w:t>оказывать методическую помощь педагогическим работникам в процессе контроля.</w:t>
      </w:r>
    </w:p>
    <w:p w:rsidR="00894704" w:rsidRPr="00643B89" w:rsidRDefault="00894704" w:rsidP="00643B89">
      <w:pPr>
        <w:spacing w:line="276" w:lineRule="auto"/>
        <w:jc w:val="both"/>
      </w:pPr>
    </w:p>
    <w:p w:rsidR="00894704" w:rsidRDefault="00894704" w:rsidP="00643B89">
      <w:pPr>
        <w:spacing w:line="276" w:lineRule="auto"/>
        <w:jc w:val="center"/>
        <w:rPr>
          <w:b/>
          <w:bCs/>
        </w:rPr>
      </w:pPr>
      <w:r w:rsidRPr="00643B89">
        <w:rPr>
          <w:b/>
          <w:bCs/>
        </w:rPr>
        <w:t>3. Функции контрольной деятельности</w:t>
      </w:r>
    </w:p>
    <w:p w:rsidR="00894704" w:rsidRPr="00643B89" w:rsidRDefault="00894704" w:rsidP="00643B89">
      <w:pPr>
        <w:spacing w:line="276" w:lineRule="auto"/>
        <w:jc w:val="center"/>
        <w:rPr>
          <w:b/>
          <w:bCs/>
        </w:rPr>
      </w:pPr>
    </w:p>
    <w:p w:rsidR="00894704" w:rsidRPr="00643B89" w:rsidRDefault="00894704" w:rsidP="00643B89">
      <w:pPr>
        <w:spacing w:line="276" w:lineRule="auto"/>
        <w:jc w:val="both"/>
      </w:pPr>
      <w:r w:rsidRPr="00643B89">
        <w:t>3.1. Лица, осуществляющие контрольную деятельность, руководствуются системным подходом, который предполагает:</w:t>
      </w:r>
    </w:p>
    <w:p w:rsidR="00894704" w:rsidRPr="00643B89" w:rsidRDefault="00894704" w:rsidP="00643B89">
      <w:pPr>
        <w:numPr>
          <w:ilvl w:val="0"/>
          <w:numId w:val="2"/>
        </w:numPr>
        <w:spacing w:line="276" w:lineRule="auto"/>
        <w:ind w:left="0" w:firstLine="0"/>
        <w:jc w:val="both"/>
      </w:pPr>
      <w:r w:rsidRPr="00643B89">
        <w:t>постоянство контроля;</w:t>
      </w:r>
    </w:p>
    <w:p w:rsidR="00894704" w:rsidRPr="00643B89" w:rsidRDefault="00894704" w:rsidP="00643B89">
      <w:pPr>
        <w:numPr>
          <w:ilvl w:val="0"/>
          <w:numId w:val="2"/>
        </w:numPr>
        <w:spacing w:line="276" w:lineRule="auto"/>
        <w:ind w:left="0" w:firstLine="0"/>
        <w:jc w:val="both"/>
      </w:pPr>
      <w:r w:rsidRPr="00643B89">
        <w:t>охват всех направлений педагогической деятельности;</w:t>
      </w:r>
    </w:p>
    <w:p w:rsidR="00894704" w:rsidRPr="00643B89" w:rsidRDefault="00894704" w:rsidP="00643B89">
      <w:pPr>
        <w:numPr>
          <w:ilvl w:val="0"/>
          <w:numId w:val="2"/>
        </w:numPr>
        <w:spacing w:line="276" w:lineRule="auto"/>
        <w:ind w:left="0" w:firstLine="0"/>
        <w:jc w:val="both"/>
      </w:pPr>
      <w:r w:rsidRPr="00643B89">
        <w:t>широкое привлечение членов педагогического коллектива;</w:t>
      </w:r>
    </w:p>
    <w:p w:rsidR="00894704" w:rsidRPr="00643B89" w:rsidRDefault="00894704" w:rsidP="00643B89">
      <w:pPr>
        <w:numPr>
          <w:ilvl w:val="0"/>
          <w:numId w:val="2"/>
        </w:numPr>
        <w:spacing w:line="276" w:lineRule="auto"/>
        <w:ind w:left="0" w:firstLine="0"/>
        <w:jc w:val="both"/>
      </w:pPr>
      <w:r w:rsidRPr="00643B89">
        <w:t>установление взаимосвязей и взаимодействия всех компонентов образовательного процесса;</w:t>
      </w:r>
    </w:p>
    <w:p w:rsidR="00894704" w:rsidRPr="00643B89" w:rsidRDefault="00894704" w:rsidP="00643B89">
      <w:pPr>
        <w:numPr>
          <w:ilvl w:val="0"/>
          <w:numId w:val="2"/>
        </w:numPr>
        <w:spacing w:line="276" w:lineRule="auto"/>
        <w:ind w:left="0" w:firstLine="0"/>
        <w:jc w:val="both"/>
      </w:pPr>
      <w:r w:rsidRPr="00643B89">
        <w:t>комплексное использование форм и методов контрольной деятельности в зависимости от целевой установки, содержания образовательного процесса, квалификации педагогических работников, характера взаимоотношений в педагогическом коллективе;</w:t>
      </w:r>
    </w:p>
    <w:p w:rsidR="00894704" w:rsidRPr="00643B89" w:rsidRDefault="00894704" w:rsidP="00643B89">
      <w:pPr>
        <w:numPr>
          <w:ilvl w:val="0"/>
          <w:numId w:val="2"/>
        </w:numPr>
        <w:spacing w:line="276" w:lineRule="auto"/>
        <w:ind w:left="0" w:firstLine="0"/>
        <w:jc w:val="both"/>
      </w:pPr>
      <w:r w:rsidRPr="00643B89">
        <w:t>соблюдение последовательности контроля.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3.2. Контрольная деятельность может осуществляться в виде контролей,  мони</w:t>
      </w:r>
      <w:r>
        <w:t xml:space="preserve">торинга </w:t>
      </w:r>
      <w:r w:rsidRPr="00643B89">
        <w:t xml:space="preserve">. 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3.2.1. Контрольная деятельность в виде  контролей осуществляется в рамках реализации годового плана работы Учреждения.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 xml:space="preserve">3.2.3. Контрольная деятельность в виде мониторинга </w:t>
      </w:r>
      <w:r>
        <w:t xml:space="preserve">качества образования </w:t>
      </w:r>
      <w:r w:rsidRPr="00643B89">
        <w:t>предусматривает сбор, системный учет, обработку и анализ информации об организации и результатах образовательного процесса для  эффективного решения задач управления качеством образования.</w:t>
      </w:r>
    </w:p>
    <w:p w:rsidR="00894704" w:rsidRPr="00643B89" w:rsidRDefault="00894704" w:rsidP="00643B89">
      <w:pPr>
        <w:spacing w:line="276" w:lineRule="auto"/>
        <w:jc w:val="both"/>
      </w:pPr>
    </w:p>
    <w:p w:rsidR="00894704" w:rsidRDefault="00894704" w:rsidP="00643B89">
      <w:pPr>
        <w:spacing w:line="276" w:lineRule="auto"/>
        <w:jc w:val="center"/>
        <w:rPr>
          <w:b/>
          <w:bCs/>
        </w:rPr>
      </w:pPr>
      <w:r w:rsidRPr="00643B89">
        <w:rPr>
          <w:b/>
          <w:bCs/>
        </w:rPr>
        <w:t>4.Организация управления контрольной деятельностью</w:t>
      </w:r>
    </w:p>
    <w:p w:rsidR="00894704" w:rsidRPr="00643B89" w:rsidRDefault="00894704" w:rsidP="00643B89">
      <w:pPr>
        <w:spacing w:line="276" w:lineRule="auto"/>
        <w:jc w:val="both"/>
        <w:rPr>
          <w:b/>
          <w:bCs/>
        </w:rPr>
      </w:pPr>
    </w:p>
    <w:p w:rsidR="00894704" w:rsidRPr="00643B89" w:rsidRDefault="00894704" w:rsidP="00643B89">
      <w:pPr>
        <w:spacing w:line="276" w:lineRule="auto"/>
        <w:jc w:val="both"/>
      </w:pPr>
      <w:r w:rsidRPr="00643B89">
        <w:t>4.1. Контрольную деятельность в Учреждении осуществляют  заведующий, заместители заведующего, могут быть привлечены медицинская сестра, педагогические и иные работники.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4.2. Система контроля является составной частью годового плана работы Учреждения.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4.3.</w:t>
      </w:r>
      <w:r w:rsidRPr="00643B89">
        <w:rPr>
          <w:b/>
          <w:bCs/>
          <w:i/>
          <w:iCs/>
        </w:rPr>
        <w:t xml:space="preserve"> </w:t>
      </w:r>
      <w:r w:rsidRPr="00643B89">
        <w:t>Периодичность определяется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компетентности заведующей Учреждением.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4.4. Лица, осуществляющие контрольную деятельность,  имеют право запрашивать необходимую информацию, изучать документацию, относящуюся к предмету контроля.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4.5.  Результаты контрольной деятельности оформляются в виде:</w:t>
      </w:r>
    </w:p>
    <w:p w:rsidR="00894704" w:rsidRPr="00643B89" w:rsidRDefault="00894704" w:rsidP="00643B89">
      <w:pPr>
        <w:numPr>
          <w:ilvl w:val="0"/>
          <w:numId w:val="3"/>
        </w:numPr>
        <w:spacing w:line="276" w:lineRule="auto"/>
        <w:ind w:left="0" w:firstLine="0"/>
        <w:jc w:val="both"/>
      </w:pPr>
      <w:r w:rsidRPr="00643B89">
        <w:t xml:space="preserve">справки или  акта о состоянии дел по проверяемому вопросу 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Итоговый материал должен содержать констатацию фактов, выводы и при необходимости предложения.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4.6. По итогам контроля, в зависимости от его формы, целей, а также с учетом реального положения дел:</w:t>
      </w:r>
    </w:p>
    <w:p w:rsidR="00894704" w:rsidRPr="00643B89" w:rsidRDefault="00894704" w:rsidP="00643B89">
      <w:pPr>
        <w:numPr>
          <w:ilvl w:val="0"/>
          <w:numId w:val="4"/>
        </w:numPr>
        <w:spacing w:line="276" w:lineRule="auto"/>
        <w:ind w:left="0" w:firstLine="0"/>
        <w:jc w:val="both"/>
      </w:pPr>
      <w:r w:rsidRPr="00643B89">
        <w:t xml:space="preserve">могут проводиться педагогические советы, </w:t>
      </w:r>
      <w:r>
        <w:t xml:space="preserve">информационно – методические </w:t>
      </w:r>
      <w:r w:rsidRPr="00643B89">
        <w:t xml:space="preserve"> совещания.</w:t>
      </w:r>
    </w:p>
    <w:p w:rsidR="00894704" w:rsidRPr="00643B89" w:rsidRDefault="00894704" w:rsidP="00643B89">
      <w:pPr>
        <w:numPr>
          <w:ilvl w:val="0"/>
          <w:numId w:val="4"/>
        </w:numPr>
        <w:spacing w:line="276" w:lineRule="auto"/>
        <w:ind w:left="0" w:firstLine="0"/>
        <w:jc w:val="both"/>
      </w:pPr>
      <w:r w:rsidRPr="00643B89">
        <w:t>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4.7. Заведующий Учреждением по результатам контроля принимает следующие решения:</w:t>
      </w:r>
    </w:p>
    <w:p w:rsidR="00894704" w:rsidRPr="00643B89" w:rsidRDefault="00894704" w:rsidP="00643B89">
      <w:pPr>
        <w:numPr>
          <w:ilvl w:val="0"/>
          <w:numId w:val="5"/>
        </w:numPr>
        <w:spacing w:line="276" w:lineRule="auto"/>
        <w:ind w:left="0" w:firstLine="0"/>
        <w:jc w:val="both"/>
      </w:pPr>
      <w:r w:rsidRPr="00643B89">
        <w:t>о повторном контроле с привлечением определенных специалистов;</w:t>
      </w:r>
    </w:p>
    <w:p w:rsidR="00894704" w:rsidRPr="00643B89" w:rsidRDefault="00894704" w:rsidP="00643B89">
      <w:pPr>
        <w:numPr>
          <w:ilvl w:val="0"/>
          <w:numId w:val="5"/>
        </w:numPr>
        <w:spacing w:line="276" w:lineRule="auto"/>
        <w:ind w:left="0" w:firstLine="0"/>
        <w:jc w:val="both"/>
      </w:pPr>
      <w:r w:rsidRPr="00643B89">
        <w:t>о привлечении к дисциплинарной ответственности должностных лиц, педагогических и других работников Учреждения;</w:t>
      </w:r>
    </w:p>
    <w:p w:rsidR="00894704" w:rsidRPr="00643B89" w:rsidRDefault="00894704" w:rsidP="00643B89">
      <w:pPr>
        <w:numPr>
          <w:ilvl w:val="0"/>
          <w:numId w:val="5"/>
        </w:numPr>
        <w:spacing w:line="276" w:lineRule="auto"/>
        <w:ind w:left="0" w:firstLine="0"/>
        <w:jc w:val="both"/>
      </w:pPr>
      <w:r w:rsidRPr="00643B89">
        <w:t>о поощрении работников.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4.8. О результатах  проверки 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894704" w:rsidRPr="00643B89" w:rsidRDefault="00894704" w:rsidP="00643B89">
      <w:pPr>
        <w:spacing w:line="276" w:lineRule="auto"/>
        <w:jc w:val="both"/>
      </w:pPr>
    </w:p>
    <w:p w:rsidR="00894704" w:rsidRDefault="00894704" w:rsidP="00643B89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643B89">
        <w:rPr>
          <w:b/>
          <w:bCs/>
        </w:rPr>
        <w:t>5. Права участников контрольной деятельности</w:t>
      </w:r>
    </w:p>
    <w:p w:rsidR="00894704" w:rsidRPr="00643B89" w:rsidRDefault="00894704" w:rsidP="00643B89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894704" w:rsidRPr="00643B89" w:rsidRDefault="00894704" w:rsidP="00643B89">
      <w:pPr>
        <w:spacing w:line="276" w:lineRule="auto"/>
        <w:jc w:val="both"/>
      </w:pPr>
      <w:r w:rsidRPr="00643B89">
        <w:t>5.1. При осуществлении контрольной деятельности проверяющий имеет право:</w:t>
      </w:r>
    </w:p>
    <w:p w:rsidR="00894704" w:rsidRPr="00643B89" w:rsidRDefault="00894704" w:rsidP="00643B89">
      <w:pPr>
        <w:numPr>
          <w:ilvl w:val="0"/>
          <w:numId w:val="6"/>
        </w:numPr>
        <w:spacing w:line="276" w:lineRule="auto"/>
        <w:ind w:left="0" w:firstLine="0"/>
        <w:jc w:val="both"/>
      </w:pPr>
      <w:r w:rsidRPr="00643B89"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894704" w:rsidRPr="00643B89" w:rsidRDefault="00894704" w:rsidP="00643B89">
      <w:pPr>
        <w:numPr>
          <w:ilvl w:val="0"/>
          <w:numId w:val="6"/>
        </w:numPr>
        <w:spacing w:line="276" w:lineRule="auto"/>
        <w:ind w:left="0" w:firstLine="0"/>
        <w:jc w:val="both"/>
      </w:pPr>
      <w:r w:rsidRPr="00643B89">
        <w:t>изучать практическую деятельность педагогических работников через посещение и анализ совместной деятельности с детьми, других мероприятий с детьми, наблюдение режимных моментов;</w:t>
      </w:r>
    </w:p>
    <w:p w:rsidR="00894704" w:rsidRPr="00643B89" w:rsidRDefault="00894704" w:rsidP="00643B89">
      <w:pPr>
        <w:numPr>
          <w:ilvl w:val="0"/>
          <w:numId w:val="6"/>
        </w:numPr>
        <w:spacing w:line="276" w:lineRule="auto"/>
        <w:ind w:left="0" w:firstLine="0"/>
        <w:jc w:val="both"/>
      </w:pPr>
      <w:r w:rsidRPr="00643B89">
        <w:t>проводить анализ педагогической деятельности;</w:t>
      </w:r>
    </w:p>
    <w:p w:rsidR="00894704" w:rsidRPr="00643B89" w:rsidRDefault="00894704" w:rsidP="00643B89">
      <w:pPr>
        <w:numPr>
          <w:ilvl w:val="0"/>
          <w:numId w:val="6"/>
        </w:numPr>
        <w:spacing w:line="276" w:lineRule="auto"/>
        <w:ind w:left="0" w:firstLine="0"/>
        <w:jc w:val="both"/>
      </w:pPr>
      <w:r w:rsidRPr="00643B89">
        <w:t>проводить мониторинг образовательного процесса с последующим анализом полученной информации;</w:t>
      </w:r>
    </w:p>
    <w:p w:rsidR="00894704" w:rsidRPr="00643B89" w:rsidRDefault="00894704" w:rsidP="00643B89">
      <w:pPr>
        <w:numPr>
          <w:ilvl w:val="0"/>
          <w:numId w:val="6"/>
        </w:numPr>
        <w:spacing w:line="276" w:lineRule="auto"/>
        <w:ind w:left="0" w:firstLine="0"/>
        <w:jc w:val="both"/>
      </w:pPr>
      <w:r w:rsidRPr="00643B89">
        <w:t>делать выводы и принимать управленческие решения.</w:t>
      </w:r>
    </w:p>
    <w:p w:rsidR="00894704" w:rsidRPr="00643B89" w:rsidRDefault="00894704" w:rsidP="00643B89">
      <w:pPr>
        <w:spacing w:line="276" w:lineRule="auto"/>
        <w:jc w:val="both"/>
      </w:pPr>
      <w:r w:rsidRPr="00643B89">
        <w:t>5.2. Проверяемый работник имеет право:</w:t>
      </w:r>
    </w:p>
    <w:p w:rsidR="00894704" w:rsidRPr="00643B89" w:rsidRDefault="00894704" w:rsidP="00643B89">
      <w:pPr>
        <w:numPr>
          <w:ilvl w:val="0"/>
          <w:numId w:val="7"/>
        </w:numPr>
        <w:spacing w:line="276" w:lineRule="auto"/>
        <w:ind w:left="0" w:firstLine="0"/>
        <w:jc w:val="both"/>
      </w:pPr>
      <w:r w:rsidRPr="00643B89">
        <w:t>знать сроки контроля и критерии;</w:t>
      </w:r>
    </w:p>
    <w:p w:rsidR="00894704" w:rsidRPr="00643B89" w:rsidRDefault="00894704" w:rsidP="00643B89">
      <w:pPr>
        <w:numPr>
          <w:ilvl w:val="0"/>
          <w:numId w:val="7"/>
        </w:numPr>
        <w:spacing w:line="276" w:lineRule="auto"/>
        <w:ind w:left="0" w:firstLine="0"/>
        <w:jc w:val="both"/>
      </w:pPr>
      <w:r w:rsidRPr="00643B89">
        <w:t>знать цель, содержание контроля;</w:t>
      </w:r>
    </w:p>
    <w:p w:rsidR="00894704" w:rsidRPr="00643B89" w:rsidRDefault="00894704" w:rsidP="00643B89">
      <w:pPr>
        <w:numPr>
          <w:ilvl w:val="0"/>
          <w:numId w:val="7"/>
        </w:numPr>
        <w:spacing w:line="276" w:lineRule="auto"/>
        <w:ind w:left="0" w:firstLine="0"/>
        <w:jc w:val="both"/>
      </w:pPr>
      <w:r w:rsidRPr="00643B89">
        <w:t>своевременно знакомиться с выводами и рекомендациями проверяющих;</w:t>
      </w:r>
    </w:p>
    <w:p w:rsidR="00894704" w:rsidRDefault="00894704" w:rsidP="00643B89">
      <w:pPr>
        <w:numPr>
          <w:ilvl w:val="0"/>
          <w:numId w:val="7"/>
        </w:numPr>
        <w:spacing w:line="276" w:lineRule="auto"/>
        <w:ind w:left="0" w:firstLine="0"/>
        <w:jc w:val="both"/>
      </w:pPr>
      <w:r w:rsidRPr="00643B89">
        <w:t>обратиться в комиссию по урегулированию споров между участниками образовательных отношений при несогласии с результатами контроля.</w:t>
      </w:r>
    </w:p>
    <w:p w:rsidR="00894704" w:rsidRPr="00643B89" w:rsidRDefault="00894704" w:rsidP="00643B89">
      <w:pPr>
        <w:spacing w:line="276" w:lineRule="auto"/>
        <w:jc w:val="both"/>
      </w:pPr>
    </w:p>
    <w:p w:rsidR="00894704" w:rsidRDefault="00894704" w:rsidP="00643B89">
      <w:pPr>
        <w:spacing w:line="276" w:lineRule="auto"/>
        <w:jc w:val="center"/>
        <w:rPr>
          <w:b/>
          <w:bCs/>
        </w:rPr>
      </w:pPr>
      <w:r w:rsidRPr="00643B89">
        <w:rPr>
          <w:b/>
          <w:bCs/>
        </w:rPr>
        <w:t>6. Ответственность</w:t>
      </w:r>
    </w:p>
    <w:p w:rsidR="00894704" w:rsidRPr="00643B89" w:rsidRDefault="00894704" w:rsidP="00643B89">
      <w:pPr>
        <w:spacing w:line="276" w:lineRule="auto"/>
        <w:jc w:val="center"/>
        <w:rPr>
          <w:b/>
          <w:bCs/>
        </w:rPr>
      </w:pPr>
    </w:p>
    <w:p w:rsidR="00894704" w:rsidRDefault="00894704" w:rsidP="00643B89">
      <w:pPr>
        <w:spacing w:line="276" w:lineRule="auto"/>
        <w:jc w:val="both"/>
      </w:pPr>
      <w:r w:rsidRPr="00643B89">
        <w:rPr>
          <w:b/>
          <w:bCs/>
        </w:rPr>
        <w:t xml:space="preserve"> </w:t>
      </w:r>
      <w:r w:rsidRPr="00643B89">
        <w:t>6.1. Проверяющие несут ответственность за достоверность излагаемых фактов, предоставляемых в справках по итогам контроля.</w:t>
      </w:r>
    </w:p>
    <w:p w:rsidR="00894704" w:rsidRPr="00643B89" w:rsidRDefault="00894704" w:rsidP="00643B89">
      <w:pPr>
        <w:spacing w:line="276" w:lineRule="auto"/>
        <w:jc w:val="both"/>
      </w:pPr>
    </w:p>
    <w:p w:rsidR="00894704" w:rsidRDefault="00894704" w:rsidP="00643B89">
      <w:pPr>
        <w:spacing w:line="276" w:lineRule="auto"/>
        <w:jc w:val="center"/>
        <w:rPr>
          <w:b/>
          <w:bCs/>
        </w:rPr>
      </w:pPr>
      <w:r w:rsidRPr="00643B89">
        <w:rPr>
          <w:b/>
          <w:bCs/>
        </w:rPr>
        <w:t>7. Делопроизводство</w:t>
      </w:r>
    </w:p>
    <w:p w:rsidR="00894704" w:rsidRPr="00643B89" w:rsidRDefault="00894704" w:rsidP="00643B89">
      <w:pPr>
        <w:spacing w:line="276" w:lineRule="auto"/>
        <w:jc w:val="both"/>
        <w:rPr>
          <w:b/>
          <w:bCs/>
        </w:rPr>
      </w:pPr>
    </w:p>
    <w:p w:rsidR="00894704" w:rsidRPr="00643B89" w:rsidRDefault="00894704" w:rsidP="00643B89">
      <w:pPr>
        <w:spacing w:line="276" w:lineRule="auto"/>
        <w:jc w:val="both"/>
      </w:pPr>
      <w:r w:rsidRPr="00643B89">
        <w:t>7.1. Справка по результатам контрольной деятельности</w:t>
      </w:r>
      <w:r>
        <w:t>.</w:t>
      </w:r>
    </w:p>
    <w:p w:rsidR="00894704" w:rsidRDefault="00894704"/>
    <w:sectPr w:rsidR="00894704" w:rsidSect="00BE3C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C2"/>
    <w:multiLevelType w:val="hybridMultilevel"/>
    <w:tmpl w:val="5EB6D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1B2BFF"/>
    <w:multiLevelType w:val="hybridMultilevel"/>
    <w:tmpl w:val="4126AC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4317AE0"/>
    <w:multiLevelType w:val="hybridMultilevel"/>
    <w:tmpl w:val="708C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E213C2"/>
    <w:multiLevelType w:val="hybridMultilevel"/>
    <w:tmpl w:val="6302A8A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4">
    <w:nsid w:val="0EFF75FF"/>
    <w:multiLevelType w:val="hybridMultilevel"/>
    <w:tmpl w:val="DDD61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721D1A"/>
    <w:multiLevelType w:val="hybridMultilevel"/>
    <w:tmpl w:val="2E1E9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146541"/>
    <w:multiLevelType w:val="hybridMultilevel"/>
    <w:tmpl w:val="85A0B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C7204F"/>
    <w:multiLevelType w:val="hybridMultilevel"/>
    <w:tmpl w:val="41DAC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962F7A"/>
    <w:multiLevelType w:val="multilevel"/>
    <w:tmpl w:val="711CD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0346951"/>
    <w:multiLevelType w:val="hybridMultilevel"/>
    <w:tmpl w:val="52A04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EBB"/>
    <w:rsid w:val="00127EBB"/>
    <w:rsid w:val="00242BE4"/>
    <w:rsid w:val="00346BC5"/>
    <w:rsid w:val="00547E2D"/>
    <w:rsid w:val="005A4EB3"/>
    <w:rsid w:val="00643B89"/>
    <w:rsid w:val="006871C4"/>
    <w:rsid w:val="00756FB7"/>
    <w:rsid w:val="007E40FA"/>
    <w:rsid w:val="00894704"/>
    <w:rsid w:val="008D1ED7"/>
    <w:rsid w:val="00906BEE"/>
    <w:rsid w:val="00A509B1"/>
    <w:rsid w:val="00A744B5"/>
    <w:rsid w:val="00BE3C4B"/>
    <w:rsid w:val="00C21558"/>
    <w:rsid w:val="00C72ECF"/>
    <w:rsid w:val="00DD2CA6"/>
    <w:rsid w:val="00E5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3B8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43B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43B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2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C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870</Words>
  <Characters>4964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Золотой ключик</cp:lastModifiedBy>
  <cp:revision>21</cp:revision>
  <cp:lastPrinted>2015-11-11T02:29:00Z</cp:lastPrinted>
  <dcterms:created xsi:type="dcterms:W3CDTF">2015-02-08T09:11:00Z</dcterms:created>
  <dcterms:modified xsi:type="dcterms:W3CDTF">2015-11-24T08:57:00Z</dcterms:modified>
</cp:coreProperties>
</file>